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FE" w:rsidRPr="008E7039" w:rsidRDefault="00FD7171" w:rsidP="00FD7171">
      <w:pPr>
        <w:spacing w:before="120"/>
        <w:jc w:val="center"/>
        <w:rPr>
          <w:rFonts w:asciiTheme="minorHAnsi" w:hAnsiTheme="minorHAnsi" w:cs="Arial"/>
          <w:b/>
          <w:iCs/>
          <w:smallCaps/>
          <w:sz w:val="56"/>
          <w:szCs w:val="56"/>
        </w:rPr>
      </w:pPr>
      <w:r>
        <w:rPr>
          <w:rFonts w:asciiTheme="majorHAnsi" w:hAnsiTheme="majorHAnsi" w:cs="Arial"/>
          <w:b/>
          <w:smallCaps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DED09" wp14:editId="423B6A7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58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DEE9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" strokecolor="black [3040]">
                <w10:wrap anchorx="margin"/>
              </v:line>
            </w:pict>
          </mc:Fallback>
        </mc:AlternateContent>
      </w:r>
      <w:r w:rsidR="005B310B">
        <w:rPr>
          <w:rFonts w:asciiTheme="minorHAnsi" w:hAnsiTheme="minorHAnsi" w:cs="Arial"/>
          <w:b/>
          <w:iCs/>
          <w:smallCaps/>
          <w:sz w:val="56"/>
          <w:szCs w:val="56"/>
        </w:rPr>
        <w:t>Trans-Pacific Partnership</w:t>
      </w:r>
    </w:p>
    <w:p w:rsidR="00F3421E" w:rsidRPr="00112D65" w:rsidRDefault="002829E6" w:rsidP="00112D65">
      <w:pPr>
        <w:jc w:val="center"/>
        <w:rPr>
          <w:rFonts w:asciiTheme="minorHAnsi" w:hAnsiTheme="minorHAnsi" w:cs="Arial"/>
          <w:b/>
          <w:iCs/>
          <w:color w:val="006600"/>
          <w:sz w:val="36"/>
          <w:szCs w:val="36"/>
        </w:rPr>
      </w:pPr>
      <w:r>
        <w:rPr>
          <w:rFonts w:asciiTheme="minorHAnsi" w:hAnsiTheme="minorHAnsi" w:cs="Arial"/>
          <w:b/>
          <w:iCs/>
          <w:color w:val="006600"/>
          <w:sz w:val="36"/>
          <w:szCs w:val="36"/>
        </w:rPr>
        <w:t>EXPANDS</w:t>
      </w:r>
      <w:r w:rsidR="00DD0683">
        <w:rPr>
          <w:rFonts w:asciiTheme="minorHAnsi" w:hAnsiTheme="minorHAnsi" w:cs="Arial"/>
          <w:b/>
          <w:iCs/>
          <w:color w:val="006600"/>
          <w:sz w:val="36"/>
          <w:szCs w:val="36"/>
        </w:rPr>
        <w:t xml:space="preserve"> </w:t>
      </w:r>
      <w:r>
        <w:rPr>
          <w:rFonts w:asciiTheme="minorHAnsi" w:hAnsiTheme="minorHAnsi" w:cs="Arial"/>
          <w:b/>
          <w:iCs/>
          <w:color w:val="006600"/>
          <w:sz w:val="36"/>
          <w:szCs w:val="36"/>
        </w:rPr>
        <w:t>TRADE OPPORTUNITIES FOR CALIFORNIA AGRICULTURE</w:t>
      </w:r>
      <w:r w:rsidR="00E922C3" w:rsidRPr="008E7039">
        <w:rPr>
          <w:rFonts w:asciiTheme="minorHAnsi" w:hAnsiTheme="minorHAnsi" w:cs="Arial"/>
          <w:b/>
          <w:iCs/>
          <w:color w:val="006600"/>
          <w:sz w:val="36"/>
          <w:szCs w:val="36"/>
        </w:rPr>
        <w:t xml:space="preserve"> </w:t>
      </w:r>
    </w:p>
    <w:p w:rsidR="00430D1B" w:rsidRPr="00112D65" w:rsidRDefault="00112D65" w:rsidP="009A2EAB">
      <w:pPr>
        <w:spacing w:before="120" w:after="120"/>
        <w:jc w:val="both"/>
        <w:rPr>
          <w:rFonts w:asciiTheme="majorHAnsi" w:hAnsiTheme="majorHAnsi"/>
          <w:b/>
          <w:u w:val="single"/>
        </w:rPr>
      </w:pPr>
      <w:r w:rsidRPr="00BC3C0B">
        <w:rPr>
          <w:rFonts w:asciiTheme="minorHAnsi" w:hAnsiTheme="minorHAnsi" w:cs="Arial"/>
        </w:rPr>
        <w:t xml:space="preserve">The California Farm Bureau </w:t>
      </w:r>
      <w:r w:rsidR="00296F4F" w:rsidRPr="00BC3C0B">
        <w:rPr>
          <w:rFonts w:asciiTheme="minorHAnsi" w:hAnsiTheme="minorHAnsi" w:cs="Arial"/>
        </w:rPr>
        <w:t xml:space="preserve">Federation </w:t>
      </w:r>
      <w:r w:rsidRPr="00BC3C0B">
        <w:rPr>
          <w:rFonts w:asciiTheme="minorHAnsi" w:hAnsiTheme="minorHAnsi" w:cs="Arial"/>
        </w:rPr>
        <w:t xml:space="preserve">supports </w:t>
      </w:r>
      <w:r w:rsidRPr="00BC3C0B">
        <w:rPr>
          <w:rFonts w:asciiTheme="minorHAnsi" w:hAnsiTheme="minorHAnsi" w:cs="Arial"/>
          <w:u w:val="single"/>
        </w:rPr>
        <w:t>immediate</w:t>
      </w:r>
      <w:r w:rsidR="006214F8" w:rsidRPr="00BC3C0B">
        <w:rPr>
          <w:rFonts w:asciiTheme="minorHAnsi" w:hAnsiTheme="minorHAnsi" w:cs="Arial"/>
          <w:u w:val="single"/>
        </w:rPr>
        <w:t xml:space="preserve"> congressional</w:t>
      </w:r>
      <w:r w:rsidRPr="00BC3C0B">
        <w:rPr>
          <w:rFonts w:asciiTheme="minorHAnsi" w:hAnsiTheme="minorHAnsi" w:cs="Arial"/>
          <w:u w:val="single"/>
        </w:rPr>
        <w:t xml:space="preserve"> action on the TPP</w:t>
      </w:r>
      <w:r w:rsidRPr="00BC3C0B">
        <w:rPr>
          <w:rFonts w:asciiTheme="minorHAnsi" w:hAnsiTheme="minorHAnsi" w:cs="Arial"/>
        </w:rPr>
        <w:t>.</w:t>
      </w:r>
      <w:r w:rsidR="006214F8">
        <w:rPr>
          <w:rFonts w:asciiTheme="minorHAnsi" w:hAnsiTheme="minorHAnsi" w:cs="Arial"/>
          <w:b/>
        </w:rPr>
        <w:t xml:space="preserve"> </w:t>
      </w:r>
      <w:r w:rsidR="006214F8" w:rsidRPr="006214F8">
        <w:rPr>
          <w:rFonts w:asciiTheme="minorHAnsi" w:hAnsiTheme="minorHAnsi" w:cs="Arial"/>
        </w:rPr>
        <w:t>The state</w:t>
      </w:r>
      <w:r w:rsidRPr="00430D1B">
        <w:rPr>
          <w:rFonts w:asciiTheme="minorHAnsi" w:hAnsiTheme="minorHAnsi" w:cs="Arial"/>
        </w:rPr>
        <w:t xml:space="preserve"> stands to gain from full ratification of the Tra</w:t>
      </w:r>
      <w:r>
        <w:rPr>
          <w:rFonts w:asciiTheme="minorHAnsi" w:hAnsiTheme="minorHAnsi" w:cs="Arial"/>
        </w:rPr>
        <w:t>ns-Pacific Partnership (TPP), a trade</w:t>
      </w:r>
      <w:r w:rsidRPr="00430D1B">
        <w:rPr>
          <w:rFonts w:asciiTheme="minorHAnsi" w:hAnsiTheme="minorHAnsi" w:cs="Arial"/>
        </w:rPr>
        <w:t xml:space="preserve"> agreement among </w:t>
      </w:r>
      <w:r>
        <w:rPr>
          <w:rFonts w:asciiTheme="minorHAnsi" w:hAnsiTheme="minorHAnsi" w:cs="Arial"/>
        </w:rPr>
        <w:t>12 Pacific Rim nations that includes</w:t>
      </w:r>
      <w:r w:rsidRPr="00430D1B">
        <w:rPr>
          <w:rFonts w:asciiTheme="minorHAnsi" w:hAnsiTheme="minorHAnsi" w:cs="Arial"/>
        </w:rPr>
        <w:t xml:space="preserve"> large trading partners Canada, Japan, and Mexico, as well as growing markets like Vietnam and Malaysia</w:t>
      </w:r>
      <w:r>
        <w:rPr>
          <w:rFonts w:asciiTheme="minorHAnsi" w:hAnsiTheme="minorHAnsi" w:cs="Arial"/>
        </w:rPr>
        <w:t xml:space="preserve">. </w:t>
      </w:r>
    </w:p>
    <w:p w:rsidR="00E922C3" w:rsidRPr="00112D65" w:rsidRDefault="002829E6" w:rsidP="00FD7171">
      <w:pPr>
        <w:spacing w:before="120" w:after="120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INCREASED</w:t>
      </w:r>
      <w:r w:rsidR="00430D1B" w:rsidRPr="00112D65">
        <w:rPr>
          <w:rFonts w:asciiTheme="majorHAnsi" w:hAnsiTheme="majorHAnsi" w:cs="Arial"/>
          <w:b/>
          <w:u w:val="single"/>
        </w:rPr>
        <w:t xml:space="preserve"> MARKET ACCESS</w:t>
      </w:r>
    </w:p>
    <w:p w:rsidR="008F7289" w:rsidRPr="006214F8" w:rsidRDefault="00430D1B" w:rsidP="00112D6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214F8">
        <w:rPr>
          <w:rFonts w:asciiTheme="minorHAnsi" w:hAnsiTheme="minorHAnsi" w:cs="Arial"/>
          <w:sz w:val="24"/>
          <w:szCs w:val="24"/>
        </w:rPr>
        <w:t>California farmers and ranchers will have more access to 480 million consumers within the Asia-Pacific region</w:t>
      </w:r>
      <w:r w:rsidR="00DD0683" w:rsidRPr="006214F8">
        <w:rPr>
          <w:rFonts w:asciiTheme="minorHAnsi" w:hAnsiTheme="minorHAnsi" w:cs="Arial"/>
          <w:sz w:val="24"/>
          <w:szCs w:val="24"/>
        </w:rPr>
        <w:t xml:space="preserve"> </w:t>
      </w:r>
      <w:r w:rsidR="006214F8" w:rsidRPr="006214F8">
        <w:rPr>
          <w:rFonts w:asciiTheme="minorHAnsi" w:hAnsiTheme="minorHAnsi" w:cs="Arial"/>
          <w:sz w:val="24"/>
          <w:szCs w:val="24"/>
        </w:rPr>
        <w:t xml:space="preserve">that represents </w:t>
      </w:r>
      <w:r w:rsidR="00DD0683" w:rsidRPr="006214F8">
        <w:rPr>
          <w:rFonts w:asciiTheme="minorHAnsi" w:hAnsiTheme="minorHAnsi" w:cs="Arial"/>
          <w:sz w:val="24"/>
          <w:szCs w:val="24"/>
        </w:rPr>
        <w:t>40% of world GDP</w:t>
      </w:r>
      <w:r w:rsidR="00A86184" w:rsidRPr="006214F8">
        <w:rPr>
          <w:rFonts w:asciiTheme="minorHAnsi" w:hAnsiTheme="minorHAnsi" w:cs="Arial"/>
          <w:sz w:val="24"/>
          <w:szCs w:val="24"/>
        </w:rPr>
        <w:t>.</w:t>
      </w:r>
    </w:p>
    <w:p w:rsidR="00BB1DAA" w:rsidRPr="006214F8" w:rsidRDefault="002829E6" w:rsidP="00112D6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Canada receives 47% of California’s agricultural</w:t>
      </w:r>
      <w:r w:rsidR="00060E90">
        <w:rPr>
          <w:rFonts w:asciiTheme="minorHAnsi" w:hAnsiTheme="minorHAnsi" w:cs="Arial"/>
          <w:sz w:val="24"/>
          <w:szCs w:val="24"/>
        </w:rPr>
        <w:t xml:space="preserve"> TPP-nation</w:t>
      </w:r>
      <w:r>
        <w:rPr>
          <w:rFonts w:asciiTheme="minorHAnsi" w:hAnsiTheme="minorHAnsi" w:cs="Arial"/>
          <w:sz w:val="24"/>
          <w:szCs w:val="24"/>
        </w:rPr>
        <w:t xml:space="preserve"> exports</w:t>
      </w:r>
      <w:r w:rsidR="008F7289" w:rsidRPr="006214F8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followed by 21% going to</w:t>
      </w:r>
      <w:r w:rsidR="008F7289" w:rsidRPr="006214F8">
        <w:rPr>
          <w:rFonts w:asciiTheme="minorHAnsi" w:hAnsiTheme="minorHAnsi" w:cs="Arial"/>
          <w:sz w:val="24"/>
          <w:szCs w:val="24"/>
        </w:rPr>
        <w:t xml:space="preserve"> Japan, </w:t>
      </w:r>
      <w:r>
        <w:rPr>
          <w:rFonts w:asciiTheme="minorHAnsi" w:hAnsiTheme="minorHAnsi" w:cs="Arial"/>
          <w:sz w:val="24"/>
          <w:szCs w:val="24"/>
        </w:rPr>
        <w:t xml:space="preserve">14% to </w:t>
      </w:r>
      <w:r w:rsidR="008F7289" w:rsidRPr="006214F8">
        <w:rPr>
          <w:rFonts w:asciiTheme="minorHAnsi" w:hAnsiTheme="minorHAnsi" w:cs="Arial"/>
          <w:sz w:val="24"/>
          <w:szCs w:val="24"/>
        </w:rPr>
        <w:t xml:space="preserve">Mexico, </w:t>
      </w:r>
      <w:r>
        <w:rPr>
          <w:rFonts w:asciiTheme="minorHAnsi" w:hAnsiTheme="minorHAnsi" w:cs="Arial"/>
          <w:sz w:val="24"/>
          <w:szCs w:val="24"/>
        </w:rPr>
        <w:t>4% to</w:t>
      </w:r>
      <w:r w:rsidR="008F7289" w:rsidRPr="006214F8">
        <w:rPr>
          <w:rFonts w:asciiTheme="minorHAnsi" w:hAnsiTheme="minorHAnsi" w:cs="Arial"/>
          <w:sz w:val="24"/>
          <w:szCs w:val="24"/>
        </w:rPr>
        <w:t xml:space="preserve"> Australia</w:t>
      </w:r>
      <w:r>
        <w:rPr>
          <w:rFonts w:asciiTheme="minorHAnsi" w:hAnsiTheme="minorHAnsi" w:cs="Arial"/>
          <w:sz w:val="24"/>
          <w:szCs w:val="24"/>
        </w:rPr>
        <w:t xml:space="preserve">, </w:t>
      </w:r>
      <w:r w:rsidR="008F7289" w:rsidRPr="006214F8">
        <w:rPr>
          <w:rFonts w:asciiTheme="minorHAnsi" w:hAnsiTheme="minorHAnsi" w:cs="Arial"/>
          <w:sz w:val="24"/>
          <w:szCs w:val="24"/>
        </w:rPr>
        <w:t xml:space="preserve">and </w:t>
      </w:r>
      <w:r>
        <w:rPr>
          <w:rFonts w:asciiTheme="minorHAnsi" w:hAnsiTheme="minorHAnsi" w:cs="Arial"/>
          <w:sz w:val="24"/>
          <w:szCs w:val="24"/>
        </w:rPr>
        <w:t xml:space="preserve">3% to </w:t>
      </w:r>
      <w:r w:rsidR="008F7289" w:rsidRPr="006214F8">
        <w:rPr>
          <w:rFonts w:asciiTheme="minorHAnsi" w:hAnsiTheme="minorHAnsi" w:cs="Arial"/>
          <w:sz w:val="24"/>
          <w:szCs w:val="24"/>
        </w:rPr>
        <w:t>Vietnam. The other</w:t>
      </w:r>
      <w:r w:rsidR="00060E90">
        <w:rPr>
          <w:rFonts w:asciiTheme="minorHAnsi" w:hAnsiTheme="minorHAnsi" w:cs="Arial"/>
          <w:sz w:val="24"/>
          <w:szCs w:val="24"/>
        </w:rPr>
        <w:t>s comprise 11% of</w:t>
      </w:r>
      <w:r w:rsidR="006214F8" w:rsidRPr="006214F8">
        <w:rPr>
          <w:rFonts w:asciiTheme="minorHAnsi" w:hAnsiTheme="minorHAnsi" w:cs="Arial"/>
          <w:sz w:val="24"/>
          <w:szCs w:val="24"/>
        </w:rPr>
        <w:t xml:space="preserve"> exports</w:t>
      </w:r>
      <w:r>
        <w:rPr>
          <w:rFonts w:asciiTheme="minorHAnsi" w:hAnsiTheme="minorHAnsi" w:cs="Arial"/>
          <w:sz w:val="24"/>
          <w:szCs w:val="24"/>
        </w:rPr>
        <w:t>.</w:t>
      </w:r>
    </w:p>
    <w:p w:rsidR="00BB1DAA" w:rsidRPr="009A2EAB" w:rsidRDefault="008F7289" w:rsidP="009A2EA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214F8">
        <w:rPr>
          <w:rFonts w:asciiTheme="minorHAnsi" w:hAnsiTheme="minorHAnsi" w:cs="Arial"/>
          <w:sz w:val="24"/>
          <w:szCs w:val="24"/>
        </w:rPr>
        <w:t>Japan</w:t>
      </w:r>
      <w:r w:rsidR="00DD0683" w:rsidRPr="006214F8">
        <w:rPr>
          <w:rFonts w:asciiTheme="minorHAnsi" w:hAnsiTheme="minorHAnsi" w:cs="Arial"/>
          <w:sz w:val="24"/>
          <w:szCs w:val="24"/>
        </w:rPr>
        <w:t xml:space="preserve">, Vietnam, and Malaysia are valuable markets in which the U.S. does not currently have a free trade deal. </w:t>
      </w:r>
      <w:r w:rsidR="00DD0683" w:rsidRPr="009A2EAB">
        <w:rPr>
          <w:rFonts w:asciiTheme="minorHAnsi" w:hAnsiTheme="minorHAnsi" w:cs="Arial"/>
          <w:sz w:val="24"/>
          <w:szCs w:val="24"/>
        </w:rPr>
        <w:t xml:space="preserve">Many of the TPP countries already have deals with one another, which </w:t>
      </w:r>
      <w:r w:rsidRPr="009A2EAB">
        <w:rPr>
          <w:rFonts w:asciiTheme="minorHAnsi" w:hAnsiTheme="minorHAnsi" w:cs="Arial"/>
          <w:sz w:val="24"/>
          <w:szCs w:val="24"/>
        </w:rPr>
        <w:t xml:space="preserve">makes passage of the TPP agreement more pressing. </w:t>
      </w:r>
    </w:p>
    <w:p w:rsidR="00E922C3" w:rsidRPr="006214F8" w:rsidRDefault="00430D1B" w:rsidP="00112D65">
      <w:pPr>
        <w:spacing w:before="120" w:after="120"/>
        <w:jc w:val="both"/>
        <w:rPr>
          <w:rFonts w:asciiTheme="majorHAnsi" w:hAnsiTheme="majorHAnsi" w:cs="Arial"/>
          <w:b/>
          <w:u w:val="single"/>
        </w:rPr>
      </w:pPr>
      <w:r w:rsidRPr="006214F8">
        <w:rPr>
          <w:rFonts w:asciiTheme="majorHAnsi" w:hAnsiTheme="majorHAnsi" w:cs="Arial"/>
          <w:b/>
          <w:u w:val="single"/>
        </w:rPr>
        <w:t>DEMAND FOR CA</w:t>
      </w:r>
      <w:r w:rsidR="009A2EAB">
        <w:rPr>
          <w:rFonts w:asciiTheme="majorHAnsi" w:hAnsiTheme="majorHAnsi" w:cs="Arial"/>
          <w:b/>
          <w:u w:val="single"/>
        </w:rPr>
        <w:t>LIFORNIA</w:t>
      </w:r>
      <w:r w:rsidRPr="006214F8">
        <w:rPr>
          <w:rFonts w:asciiTheme="majorHAnsi" w:hAnsiTheme="majorHAnsi" w:cs="Arial"/>
          <w:b/>
          <w:u w:val="single"/>
        </w:rPr>
        <w:t xml:space="preserve"> AGRICULTURE</w:t>
      </w:r>
      <w:r w:rsidR="009F75C1" w:rsidRPr="006214F8">
        <w:rPr>
          <w:rFonts w:asciiTheme="majorHAnsi" w:hAnsiTheme="majorHAnsi" w:cs="Arial"/>
          <w:b/>
          <w:u w:val="single"/>
        </w:rPr>
        <w:t xml:space="preserve"> MEANS MORE JOBS</w:t>
      </w:r>
    </w:p>
    <w:p w:rsidR="00AC5582" w:rsidRPr="006214F8" w:rsidRDefault="00A86184" w:rsidP="00112D65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214F8">
        <w:rPr>
          <w:rFonts w:asciiTheme="minorHAnsi" w:hAnsiTheme="minorHAnsi" w:cs="Arial"/>
          <w:sz w:val="24"/>
          <w:szCs w:val="24"/>
        </w:rPr>
        <w:t>The top California agricultural exports include fruits and nuts, vegetables, dairy</w:t>
      </w:r>
      <w:r w:rsidR="009A2EAB">
        <w:rPr>
          <w:rFonts w:asciiTheme="minorHAnsi" w:hAnsiTheme="minorHAnsi" w:cs="Arial"/>
          <w:sz w:val="24"/>
          <w:szCs w:val="24"/>
        </w:rPr>
        <w:t>,</w:t>
      </w:r>
      <w:r w:rsidRPr="006214F8">
        <w:rPr>
          <w:rFonts w:asciiTheme="minorHAnsi" w:hAnsiTheme="minorHAnsi" w:cs="Arial"/>
          <w:sz w:val="24"/>
          <w:szCs w:val="24"/>
        </w:rPr>
        <w:t xml:space="preserve"> and cotton. </w:t>
      </w:r>
      <w:r w:rsidR="006214F8" w:rsidRPr="006214F8">
        <w:rPr>
          <w:rFonts w:asciiTheme="minorHAnsi" w:hAnsiTheme="minorHAnsi" w:cs="Arial"/>
          <w:sz w:val="24"/>
          <w:szCs w:val="24"/>
        </w:rPr>
        <w:t>Each of these commodities stand</w:t>
      </w:r>
      <w:r w:rsidRPr="006214F8">
        <w:rPr>
          <w:rFonts w:asciiTheme="minorHAnsi" w:hAnsiTheme="minorHAnsi" w:cs="Arial"/>
          <w:sz w:val="24"/>
          <w:szCs w:val="24"/>
        </w:rPr>
        <w:t xml:space="preserve"> to gain with lower tariffs in key developing markets. </w:t>
      </w:r>
    </w:p>
    <w:p w:rsidR="00A86184" w:rsidRPr="006214F8" w:rsidRDefault="00A86184" w:rsidP="00112D65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214F8">
        <w:rPr>
          <w:rFonts w:asciiTheme="minorHAnsi" w:hAnsiTheme="minorHAnsi" w:cs="Arial"/>
          <w:sz w:val="24"/>
          <w:szCs w:val="24"/>
        </w:rPr>
        <w:t>The annual value of California agricultural exports is $20.1 billion.</w:t>
      </w:r>
      <w:r w:rsidR="006214F8" w:rsidRPr="006214F8">
        <w:rPr>
          <w:rFonts w:asciiTheme="minorHAnsi" w:hAnsiTheme="minorHAnsi" w:cs="Arial"/>
          <w:sz w:val="24"/>
          <w:szCs w:val="24"/>
        </w:rPr>
        <w:t xml:space="preserve"> We export more agricultural products</w:t>
      </w:r>
      <w:r w:rsidR="009F75C1" w:rsidRPr="006214F8">
        <w:rPr>
          <w:rFonts w:asciiTheme="minorHAnsi" w:hAnsiTheme="minorHAnsi" w:cs="Arial"/>
          <w:sz w:val="24"/>
          <w:szCs w:val="24"/>
        </w:rPr>
        <w:t xml:space="preserve"> than any other state.</w:t>
      </w:r>
    </w:p>
    <w:p w:rsidR="00A86184" w:rsidRPr="006214F8" w:rsidRDefault="00A86184" w:rsidP="00112D65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214F8">
        <w:rPr>
          <w:rFonts w:asciiTheme="minorHAnsi" w:hAnsiTheme="minorHAnsi" w:cs="Arial"/>
          <w:sz w:val="24"/>
          <w:szCs w:val="24"/>
        </w:rPr>
        <w:t xml:space="preserve">California agricultural exports support </w:t>
      </w:r>
      <w:r w:rsidR="006214F8" w:rsidRPr="006214F8">
        <w:rPr>
          <w:rFonts w:asciiTheme="minorHAnsi" w:hAnsiTheme="minorHAnsi" w:cs="Arial"/>
          <w:sz w:val="24"/>
          <w:szCs w:val="24"/>
        </w:rPr>
        <w:t>1 million</w:t>
      </w:r>
      <w:r w:rsidRPr="006214F8">
        <w:rPr>
          <w:rFonts w:asciiTheme="minorHAnsi" w:hAnsiTheme="minorHAnsi" w:cs="Arial"/>
          <w:sz w:val="24"/>
          <w:szCs w:val="24"/>
        </w:rPr>
        <w:t xml:space="preserve"> jobs</w:t>
      </w:r>
      <w:r w:rsidR="009F75C1" w:rsidRPr="006214F8">
        <w:rPr>
          <w:rFonts w:asciiTheme="minorHAnsi" w:hAnsiTheme="minorHAnsi" w:cs="Arial"/>
          <w:sz w:val="24"/>
          <w:szCs w:val="24"/>
        </w:rPr>
        <w:t>. This number w</w:t>
      </w:r>
      <w:r w:rsidR="006214F8" w:rsidRPr="006214F8">
        <w:rPr>
          <w:rFonts w:asciiTheme="minorHAnsi" w:hAnsiTheme="minorHAnsi" w:cs="Arial"/>
          <w:sz w:val="24"/>
          <w:szCs w:val="24"/>
        </w:rPr>
        <w:t>ill only increase with higher</w:t>
      </w:r>
      <w:r w:rsidR="009F75C1" w:rsidRPr="006214F8">
        <w:rPr>
          <w:rFonts w:asciiTheme="minorHAnsi" w:hAnsiTheme="minorHAnsi" w:cs="Arial"/>
          <w:sz w:val="24"/>
          <w:szCs w:val="24"/>
        </w:rPr>
        <w:t xml:space="preserve"> demand for our products</w:t>
      </w:r>
      <w:r w:rsidRPr="006214F8">
        <w:rPr>
          <w:rFonts w:asciiTheme="minorHAnsi" w:hAnsiTheme="minorHAnsi" w:cs="Arial"/>
          <w:sz w:val="24"/>
          <w:szCs w:val="24"/>
        </w:rPr>
        <w:t xml:space="preserve">. </w:t>
      </w:r>
    </w:p>
    <w:p w:rsidR="008E7039" w:rsidRPr="006214F8" w:rsidRDefault="008F7289" w:rsidP="00112D65">
      <w:pPr>
        <w:spacing w:before="120" w:after="120"/>
        <w:jc w:val="both"/>
        <w:rPr>
          <w:rFonts w:asciiTheme="majorHAnsi" w:hAnsiTheme="majorHAnsi" w:cs="Arial"/>
          <w:b/>
          <w:u w:val="single"/>
        </w:rPr>
      </w:pPr>
      <w:r w:rsidRPr="006214F8">
        <w:rPr>
          <w:rFonts w:asciiTheme="majorHAnsi" w:hAnsiTheme="majorHAnsi" w:cs="Arial"/>
          <w:b/>
          <w:u w:val="single"/>
        </w:rPr>
        <w:t>BENEFITS BY MAJOR CA</w:t>
      </w:r>
      <w:r w:rsidR="009A2EAB">
        <w:rPr>
          <w:rFonts w:asciiTheme="majorHAnsi" w:hAnsiTheme="majorHAnsi" w:cs="Arial"/>
          <w:b/>
          <w:u w:val="single"/>
        </w:rPr>
        <w:t>LIFORNIA</w:t>
      </w:r>
      <w:r w:rsidRPr="006214F8">
        <w:rPr>
          <w:rFonts w:asciiTheme="majorHAnsi" w:hAnsiTheme="majorHAnsi" w:cs="Arial"/>
          <w:b/>
          <w:u w:val="single"/>
        </w:rPr>
        <w:t xml:space="preserve"> COMM</w:t>
      </w:r>
      <w:bookmarkStart w:id="0" w:name="_GoBack"/>
      <w:bookmarkEnd w:id="0"/>
      <w:r w:rsidRPr="006214F8">
        <w:rPr>
          <w:rFonts w:asciiTheme="majorHAnsi" w:hAnsiTheme="majorHAnsi" w:cs="Arial"/>
          <w:b/>
          <w:u w:val="single"/>
        </w:rPr>
        <w:t>ODITY</w:t>
      </w:r>
    </w:p>
    <w:p w:rsidR="00157C79" w:rsidRPr="002829E6" w:rsidRDefault="00157C79" w:rsidP="002829E6">
      <w:pPr>
        <w:jc w:val="both"/>
        <w:rPr>
          <w:rFonts w:asciiTheme="minorHAnsi" w:hAnsiTheme="minorHAnsi"/>
        </w:rPr>
      </w:pPr>
      <w:r w:rsidRPr="002829E6">
        <w:rPr>
          <w:rFonts w:asciiTheme="minorHAnsi" w:hAnsiTheme="minorHAnsi"/>
          <w:b/>
          <w:iCs/>
          <w:color w:val="000000"/>
        </w:rPr>
        <w:t>TREE NUTS</w:t>
      </w:r>
      <w:r w:rsidR="006214F8" w:rsidRPr="002829E6">
        <w:rPr>
          <w:rFonts w:asciiTheme="minorHAnsi" w:hAnsiTheme="minorHAnsi"/>
          <w:iCs/>
          <w:color w:val="000000"/>
        </w:rPr>
        <w:t xml:space="preserve">: </w:t>
      </w:r>
      <w:r w:rsidRPr="002829E6">
        <w:rPr>
          <w:rFonts w:asciiTheme="minorHAnsi" w:hAnsiTheme="minorHAnsi"/>
          <w:iCs/>
          <w:color w:val="000000"/>
        </w:rPr>
        <w:t>J</w:t>
      </w:r>
      <w:r w:rsidR="006214F8" w:rsidRPr="002829E6">
        <w:rPr>
          <w:rFonts w:asciiTheme="minorHAnsi" w:hAnsiTheme="minorHAnsi"/>
          <w:iCs/>
          <w:color w:val="000000"/>
        </w:rPr>
        <w:t>apan, Malaysia, and Vietnam</w:t>
      </w:r>
      <w:r w:rsidRPr="002829E6">
        <w:rPr>
          <w:rFonts w:asciiTheme="minorHAnsi" w:hAnsiTheme="minorHAnsi"/>
          <w:iCs/>
          <w:color w:val="000000"/>
        </w:rPr>
        <w:t xml:space="preserve"> eliminate tariffs</w:t>
      </w:r>
      <w:r w:rsidR="006214F8" w:rsidRPr="002829E6">
        <w:rPr>
          <w:rFonts w:asciiTheme="minorHAnsi" w:hAnsiTheme="minorHAnsi"/>
          <w:iCs/>
          <w:color w:val="000000"/>
        </w:rPr>
        <w:t xml:space="preserve"> on tree nuts</w:t>
      </w:r>
      <w:r w:rsidRPr="002829E6">
        <w:rPr>
          <w:rFonts w:asciiTheme="minorHAnsi" w:hAnsiTheme="minorHAnsi"/>
          <w:iCs/>
          <w:color w:val="000000"/>
        </w:rPr>
        <w:t>. Currently, Viet</w:t>
      </w:r>
      <w:r w:rsidR="006214F8" w:rsidRPr="002829E6">
        <w:rPr>
          <w:rFonts w:asciiTheme="minorHAnsi" w:hAnsiTheme="minorHAnsi"/>
          <w:iCs/>
          <w:color w:val="000000"/>
        </w:rPr>
        <w:t>nam’s tariff is 23%, result</w:t>
      </w:r>
      <w:r w:rsidRPr="002829E6">
        <w:rPr>
          <w:rFonts w:asciiTheme="minorHAnsi" w:hAnsiTheme="minorHAnsi"/>
          <w:iCs/>
          <w:color w:val="000000"/>
        </w:rPr>
        <w:t>in</w:t>
      </w:r>
      <w:r w:rsidR="006214F8" w:rsidRPr="002829E6">
        <w:rPr>
          <w:rFonts w:asciiTheme="minorHAnsi" w:hAnsiTheme="minorHAnsi"/>
          <w:iCs/>
          <w:color w:val="000000"/>
        </w:rPr>
        <w:t>g in</w:t>
      </w:r>
      <w:r w:rsidRPr="002829E6">
        <w:rPr>
          <w:rFonts w:asciiTheme="minorHAnsi" w:hAnsiTheme="minorHAnsi"/>
          <w:iCs/>
          <w:color w:val="000000"/>
        </w:rPr>
        <w:t xml:space="preserve"> greater demand for tree nuts that already ship nearly a billion dollars in exports to TPP nations.</w:t>
      </w:r>
    </w:p>
    <w:p w:rsidR="008E7039" w:rsidRPr="002829E6" w:rsidRDefault="00157C79" w:rsidP="002829E6">
      <w:pPr>
        <w:jc w:val="both"/>
        <w:rPr>
          <w:rFonts w:asciiTheme="minorHAnsi" w:hAnsiTheme="minorHAnsi"/>
        </w:rPr>
      </w:pPr>
      <w:r w:rsidRPr="002829E6">
        <w:rPr>
          <w:rFonts w:asciiTheme="minorHAnsi" w:hAnsiTheme="minorHAnsi"/>
          <w:b/>
        </w:rPr>
        <w:t>WINE</w:t>
      </w:r>
      <w:r w:rsidRPr="002829E6">
        <w:rPr>
          <w:rFonts w:asciiTheme="minorHAnsi" w:hAnsiTheme="minorHAnsi"/>
        </w:rPr>
        <w:t xml:space="preserve">: Current tariffs are as high as 50% in Vietnam and 22.5% in Japan, leading to significant openings </w:t>
      </w:r>
      <w:r w:rsidR="006214F8" w:rsidRPr="002829E6">
        <w:rPr>
          <w:rFonts w:asciiTheme="minorHAnsi" w:hAnsiTheme="minorHAnsi"/>
        </w:rPr>
        <w:t xml:space="preserve">for U.S. wines to compete with European suppliers at </w:t>
      </w:r>
      <w:r w:rsidR="009A2EAB">
        <w:rPr>
          <w:rFonts w:asciiTheme="minorHAnsi" w:hAnsiTheme="minorHAnsi"/>
        </w:rPr>
        <w:t xml:space="preserve">a </w:t>
      </w:r>
      <w:r w:rsidR="006214F8" w:rsidRPr="002829E6">
        <w:rPr>
          <w:rFonts w:asciiTheme="minorHAnsi" w:hAnsiTheme="minorHAnsi"/>
        </w:rPr>
        <w:t>more even playing field</w:t>
      </w:r>
      <w:r w:rsidRPr="002829E6">
        <w:rPr>
          <w:rFonts w:asciiTheme="minorHAnsi" w:hAnsiTheme="minorHAnsi"/>
        </w:rPr>
        <w:t>.</w:t>
      </w:r>
    </w:p>
    <w:p w:rsidR="00157C79" w:rsidRPr="002829E6" w:rsidRDefault="00157C79" w:rsidP="002829E6">
      <w:pPr>
        <w:jc w:val="both"/>
        <w:rPr>
          <w:rFonts w:asciiTheme="minorHAnsi" w:hAnsiTheme="minorHAnsi"/>
        </w:rPr>
      </w:pPr>
      <w:r w:rsidRPr="002829E6">
        <w:rPr>
          <w:rFonts w:asciiTheme="minorHAnsi" w:hAnsiTheme="minorHAnsi"/>
          <w:b/>
        </w:rPr>
        <w:t>CITRUS FRUIT</w:t>
      </w:r>
      <w:r w:rsidRPr="002829E6">
        <w:rPr>
          <w:rFonts w:asciiTheme="minorHAnsi" w:hAnsiTheme="minorHAnsi"/>
        </w:rPr>
        <w:t xml:space="preserve">: Tariffs will be eliminated in Japan, Malaysia, and Vietnam. Japan is currently the second largest citrus importer after Canada. Malaysia </w:t>
      </w:r>
      <w:r w:rsidR="000C401E" w:rsidRPr="002829E6">
        <w:rPr>
          <w:rFonts w:asciiTheme="minorHAnsi" w:hAnsiTheme="minorHAnsi"/>
        </w:rPr>
        <w:t>is also an important market that currently imports $24 million in California citrus.</w:t>
      </w:r>
    </w:p>
    <w:p w:rsidR="000C401E" w:rsidRPr="002829E6" w:rsidRDefault="000C401E" w:rsidP="002829E6">
      <w:pPr>
        <w:jc w:val="both"/>
        <w:rPr>
          <w:rFonts w:asciiTheme="minorHAnsi" w:hAnsiTheme="minorHAnsi"/>
        </w:rPr>
      </w:pPr>
      <w:r w:rsidRPr="002829E6">
        <w:rPr>
          <w:rFonts w:asciiTheme="minorHAnsi" w:hAnsiTheme="minorHAnsi"/>
          <w:b/>
        </w:rPr>
        <w:t>BEEF</w:t>
      </w:r>
      <w:r w:rsidRPr="002829E6">
        <w:rPr>
          <w:rFonts w:asciiTheme="minorHAnsi" w:hAnsiTheme="minorHAnsi"/>
        </w:rPr>
        <w:t>: Japan will eliminate its high tariff of 38.5% which will allow our beef cattle indus</w:t>
      </w:r>
      <w:r w:rsidR="006214F8" w:rsidRPr="002829E6">
        <w:rPr>
          <w:rFonts w:asciiTheme="minorHAnsi" w:hAnsiTheme="minorHAnsi"/>
        </w:rPr>
        <w:t>try to export to that large</w:t>
      </w:r>
      <w:r w:rsidRPr="002829E6">
        <w:rPr>
          <w:rFonts w:asciiTheme="minorHAnsi" w:hAnsiTheme="minorHAnsi"/>
        </w:rPr>
        <w:t xml:space="preserve"> market. </w:t>
      </w:r>
    </w:p>
    <w:p w:rsidR="000C401E" w:rsidRPr="002829E6" w:rsidRDefault="000C401E" w:rsidP="002829E6">
      <w:pPr>
        <w:jc w:val="both"/>
        <w:rPr>
          <w:rFonts w:asciiTheme="minorHAnsi" w:hAnsiTheme="minorHAnsi"/>
        </w:rPr>
      </w:pPr>
      <w:r w:rsidRPr="002829E6">
        <w:rPr>
          <w:rFonts w:asciiTheme="minorHAnsi" w:hAnsiTheme="minorHAnsi"/>
          <w:b/>
        </w:rPr>
        <w:t>OTHER PRODUCTS</w:t>
      </w:r>
      <w:r w:rsidR="006214F8" w:rsidRPr="002829E6">
        <w:rPr>
          <w:rFonts w:asciiTheme="minorHAnsi" w:hAnsiTheme="minorHAnsi"/>
        </w:rPr>
        <w:t>: Tariffs eliminated on d</w:t>
      </w:r>
      <w:r w:rsidRPr="002829E6">
        <w:rPr>
          <w:rFonts w:asciiTheme="minorHAnsi" w:hAnsiTheme="minorHAnsi"/>
        </w:rPr>
        <w:t xml:space="preserve">eciduous fruits such as grapes, melons, apples and pears will </w:t>
      </w:r>
      <w:r w:rsidR="006214F8" w:rsidRPr="002829E6">
        <w:rPr>
          <w:rFonts w:asciiTheme="minorHAnsi" w:hAnsiTheme="minorHAnsi"/>
        </w:rPr>
        <w:t>expand trade opportunities as</w:t>
      </w:r>
      <w:r w:rsidRPr="002829E6">
        <w:rPr>
          <w:rFonts w:asciiTheme="minorHAnsi" w:hAnsiTheme="minorHAnsi"/>
        </w:rPr>
        <w:t xml:space="preserve"> economic growth occurs in Vietnam and Malaysia.</w:t>
      </w:r>
    </w:p>
    <w:p w:rsidR="00112D65" w:rsidRPr="006214F8" w:rsidRDefault="00112D65" w:rsidP="00112D65">
      <w:pPr>
        <w:spacing w:before="120" w:after="120"/>
        <w:jc w:val="both"/>
        <w:rPr>
          <w:rFonts w:asciiTheme="majorHAnsi" w:hAnsiTheme="majorHAnsi"/>
          <w:b/>
          <w:u w:val="single"/>
        </w:rPr>
      </w:pPr>
      <w:r w:rsidRPr="006214F8">
        <w:rPr>
          <w:rFonts w:asciiTheme="majorHAnsi" w:hAnsiTheme="majorHAnsi"/>
          <w:b/>
          <w:u w:val="single"/>
        </w:rPr>
        <w:t>WE URGE CONGRESS TO ACT</w:t>
      </w:r>
    </w:p>
    <w:p w:rsidR="006214F8" w:rsidRPr="006214F8" w:rsidRDefault="00926CA1" w:rsidP="009A2EAB">
      <w:pPr>
        <w:spacing w:before="120" w:after="120"/>
        <w:jc w:val="both"/>
        <w:rPr>
          <w:rFonts w:asciiTheme="majorHAnsi" w:hAnsiTheme="majorHAnsi"/>
          <w:u w:val="single"/>
        </w:rPr>
      </w:pPr>
      <w:r>
        <w:rPr>
          <w:rFonts w:asciiTheme="minorHAnsi" w:hAnsiTheme="minorHAnsi" w:cs="Arial"/>
        </w:rPr>
        <w:t xml:space="preserve">With </w:t>
      </w:r>
      <w:r w:rsidR="006214F8" w:rsidRPr="006214F8">
        <w:rPr>
          <w:rFonts w:asciiTheme="minorHAnsi" w:hAnsiTheme="minorHAnsi" w:cs="Arial"/>
        </w:rPr>
        <w:t xml:space="preserve">Trade Promotion Authority (TPA) now in place, the California congressional delegation should support the TPP deal </w:t>
      </w:r>
      <w:r>
        <w:rPr>
          <w:rFonts w:asciiTheme="minorHAnsi" w:hAnsiTheme="minorHAnsi" w:cs="Arial"/>
        </w:rPr>
        <w:t xml:space="preserve">this year </w:t>
      </w:r>
      <w:r w:rsidR="006214F8" w:rsidRPr="006214F8">
        <w:rPr>
          <w:rFonts w:asciiTheme="minorHAnsi" w:hAnsiTheme="minorHAnsi" w:cs="Arial"/>
        </w:rPr>
        <w:t>as negotiated.</w:t>
      </w:r>
    </w:p>
    <w:sectPr w:rsidR="006214F8" w:rsidRPr="006214F8" w:rsidSect="001A25C9">
      <w:footerReference w:type="default" r:id="rId8"/>
      <w:footerReference w:type="first" r:id="rId9"/>
      <w:pgSz w:w="12240" w:h="15840"/>
      <w:pgMar w:top="2016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E5" w:rsidRDefault="00CF5EE5">
      <w:r>
        <w:separator/>
      </w:r>
    </w:p>
  </w:endnote>
  <w:endnote w:type="continuationSeparator" w:id="0">
    <w:p w:rsidR="00CF5EE5" w:rsidRDefault="00CF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FFC" w:rsidRPr="008D564D" w:rsidRDefault="008E7039">
    <w:pPr>
      <w:pStyle w:val="Footer"/>
      <w:rPr>
        <w:rFonts w:asciiTheme="minorHAnsi" w:hAnsiTheme="minorHAnsi"/>
        <w:sz w:val="20"/>
        <w:szCs w:val="20"/>
      </w:rPr>
    </w:pPr>
    <w:r w:rsidRPr="008E7039">
      <w:rPr>
        <w:rFonts w:asciiTheme="minorHAnsi" w:hAnsiTheme="minorHAnsi" w:cs="Arial"/>
        <w:b/>
      </w:rPr>
      <w:t>Federal Policy:</w:t>
    </w:r>
    <w:r>
      <w:rPr>
        <w:rFonts w:asciiTheme="minorHAnsi" w:hAnsiTheme="minorHAnsi" w:cs="Arial"/>
      </w:rPr>
      <w:t xml:space="preserve"> </w:t>
    </w:r>
    <w:r w:rsidRPr="00444D37">
      <w:rPr>
        <w:rFonts w:asciiTheme="minorHAnsi" w:hAnsiTheme="minorHAnsi" w:cs="Arial"/>
      </w:rPr>
      <w:t>Erin Huston (</w:t>
    </w:r>
    <w:hyperlink r:id="rId1" w:history="1">
      <w:r w:rsidRPr="00444D37">
        <w:rPr>
          <w:rStyle w:val="Hyperlink"/>
          <w:rFonts w:asciiTheme="minorHAnsi" w:hAnsiTheme="minorHAnsi" w:cs="Arial"/>
        </w:rPr>
        <w:t>ehuston@cfbf.com</w:t>
      </w:r>
    </w:hyperlink>
    <w:r w:rsidRPr="00444D37">
      <w:rPr>
        <w:rFonts w:asciiTheme="minorHAnsi" w:hAnsiTheme="minorHAnsi" w:cs="Arial"/>
      </w:rPr>
      <w:t>)</w:t>
    </w:r>
    <w:r>
      <w:rPr>
        <w:rFonts w:asciiTheme="minorHAnsi" w:hAnsiTheme="minorHAnsi" w:cs="Arial"/>
      </w:rPr>
      <w:t xml:space="preserve">                  </w:t>
    </w:r>
    <w:r>
      <w:rPr>
        <w:rFonts w:asciiTheme="minorHAnsi" w:hAnsiTheme="minorHAnsi" w:cs="Arial"/>
        <w:b/>
      </w:rPr>
      <w:t xml:space="preserve">Legal: </w:t>
    </w:r>
    <w:r>
      <w:rPr>
        <w:rFonts w:asciiTheme="minorHAnsi" w:hAnsiTheme="minorHAnsi" w:cs="Arial"/>
      </w:rPr>
      <w:t>Kari Fisher (</w:t>
    </w:r>
    <w:hyperlink r:id="rId2" w:history="1">
      <w:r w:rsidRPr="0024496E">
        <w:rPr>
          <w:rStyle w:val="Hyperlink"/>
          <w:rFonts w:asciiTheme="minorHAnsi" w:hAnsiTheme="minorHAnsi" w:cs="Arial"/>
        </w:rPr>
        <w:t>kfisher@cfbf.com</w:t>
      </w:r>
    </w:hyperlink>
    <w:r>
      <w:rPr>
        <w:rFonts w:asciiTheme="minorHAnsi" w:hAnsiTheme="minorHAnsi" w:cs="Arial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39" w:rsidRPr="00FD7171" w:rsidRDefault="009226D4" w:rsidP="001A25C9">
    <w:pPr>
      <w:pStyle w:val="Footer"/>
      <w:rPr>
        <w:rFonts w:asciiTheme="minorHAnsi" w:hAnsiTheme="minorHAnsi"/>
        <w:sz w:val="20"/>
        <w:szCs w:val="20"/>
      </w:rPr>
    </w:pPr>
    <w:r w:rsidRPr="00FD7171">
      <w:rPr>
        <w:rFonts w:asciiTheme="minorHAnsi" w:hAnsiTheme="minorHAnsi"/>
        <w:sz w:val="20"/>
        <w:szCs w:val="20"/>
      </w:rPr>
      <w:t>U</w:t>
    </w:r>
    <w:r w:rsidR="001A25C9">
      <w:rPr>
        <w:rFonts w:asciiTheme="minorHAnsi" w:hAnsiTheme="minorHAnsi"/>
        <w:sz w:val="20"/>
        <w:szCs w:val="20"/>
      </w:rPr>
      <w:t>pdated August</w:t>
    </w:r>
    <w:r w:rsidRPr="00FD7171">
      <w:rPr>
        <w:rFonts w:asciiTheme="minorHAnsi" w:hAnsiTheme="minorHAnsi"/>
        <w:sz w:val="20"/>
        <w:szCs w:val="20"/>
      </w:rPr>
      <w:t xml:space="preserve"> </w:t>
    </w:r>
    <w:r w:rsidR="009F6768">
      <w:rPr>
        <w:rFonts w:asciiTheme="minorHAnsi" w:hAnsiTheme="minorHAnsi"/>
        <w:sz w:val="20"/>
        <w:szCs w:val="20"/>
      </w:rPr>
      <w:t>2016</w:t>
    </w:r>
    <w:r w:rsidRPr="00FD7171">
      <w:rPr>
        <w:rFonts w:asciiTheme="minorHAnsi" w:hAnsiTheme="minorHAnsi"/>
        <w:sz w:val="20"/>
        <w:szCs w:val="20"/>
      </w:rPr>
      <w:t xml:space="preserve">                                                                                            </w:t>
    </w:r>
    <w:r w:rsidR="00FD7171">
      <w:rPr>
        <w:rFonts w:asciiTheme="minorHAnsi" w:hAnsiTheme="minorHAnsi"/>
        <w:sz w:val="20"/>
        <w:szCs w:val="20"/>
      </w:rPr>
      <w:t xml:space="preserve">                                     </w:t>
    </w:r>
    <w:r w:rsidRPr="00FD7171">
      <w:rPr>
        <w:rFonts w:asciiTheme="minorHAnsi" w:hAnsiTheme="minorHAnsi"/>
        <w:sz w:val="20"/>
        <w:szCs w:val="20"/>
      </w:rPr>
      <w:t xml:space="preserve">    </w:t>
    </w:r>
    <w:r w:rsidR="00D46281" w:rsidRPr="00FD7171">
      <w:rPr>
        <w:rFonts w:asciiTheme="minorHAnsi" w:hAnsiTheme="minorHAnsi"/>
        <w:sz w:val="20"/>
        <w:szCs w:val="20"/>
      </w:rPr>
      <w:t>J</w:t>
    </w:r>
    <w:r w:rsidR="009A2EAB" w:rsidRPr="00FD7171">
      <w:rPr>
        <w:rFonts w:asciiTheme="minorHAnsi" w:hAnsiTheme="minorHAnsi"/>
        <w:sz w:val="20"/>
        <w:szCs w:val="20"/>
      </w:rPr>
      <w:t>osh Rolph</w:t>
    </w:r>
    <w:r w:rsidR="000C401E" w:rsidRPr="00FD7171">
      <w:rPr>
        <w:rFonts w:asciiTheme="minorHAnsi" w:hAnsiTheme="minorHAnsi"/>
        <w:sz w:val="20"/>
        <w:szCs w:val="20"/>
      </w:rPr>
      <w:t xml:space="preserve"> </w:t>
    </w:r>
    <w:hyperlink r:id="rId1" w:history="1">
      <w:r w:rsidR="000C401E" w:rsidRPr="00FD7171">
        <w:rPr>
          <w:rStyle w:val="Hyperlink"/>
          <w:rFonts w:asciiTheme="minorHAnsi" w:hAnsiTheme="minorHAnsi"/>
          <w:sz w:val="20"/>
          <w:szCs w:val="20"/>
        </w:rPr>
        <w:t>jrolph@cfbf.com</w:t>
      </w:r>
    </w:hyperlink>
    <w:r w:rsidR="008E7039" w:rsidRPr="00FD7171">
      <w:rPr>
        <w:rFonts w:asciiTheme="minorHAnsi" w:hAnsi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E5" w:rsidRDefault="00CF5EE5">
      <w:r>
        <w:separator/>
      </w:r>
    </w:p>
  </w:footnote>
  <w:footnote w:type="continuationSeparator" w:id="0">
    <w:p w:rsidR="00CF5EE5" w:rsidRDefault="00CF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6E7"/>
    <w:multiLevelType w:val="hybridMultilevel"/>
    <w:tmpl w:val="BB4A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0F8"/>
    <w:multiLevelType w:val="hybridMultilevel"/>
    <w:tmpl w:val="37D2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6A13"/>
    <w:multiLevelType w:val="hybridMultilevel"/>
    <w:tmpl w:val="4200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B28DC"/>
    <w:multiLevelType w:val="hybridMultilevel"/>
    <w:tmpl w:val="83C47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96580"/>
    <w:multiLevelType w:val="hybridMultilevel"/>
    <w:tmpl w:val="6ED0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3CB9"/>
    <w:multiLevelType w:val="hybridMultilevel"/>
    <w:tmpl w:val="AB8E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728B2"/>
    <w:multiLevelType w:val="hybridMultilevel"/>
    <w:tmpl w:val="DCC8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36563"/>
    <w:multiLevelType w:val="hybridMultilevel"/>
    <w:tmpl w:val="F6081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564DC"/>
    <w:multiLevelType w:val="hybridMultilevel"/>
    <w:tmpl w:val="56ECF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444AD"/>
    <w:multiLevelType w:val="hybridMultilevel"/>
    <w:tmpl w:val="DDDE3B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65EE6"/>
    <w:multiLevelType w:val="hybridMultilevel"/>
    <w:tmpl w:val="C12C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04525"/>
    <w:multiLevelType w:val="hybridMultilevel"/>
    <w:tmpl w:val="A6F827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F20466"/>
    <w:multiLevelType w:val="hybridMultilevel"/>
    <w:tmpl w:val="B5D2E20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B312C05"/>
    <w:multiLevelType w:val="hybridMultilevel"/>
    <w:tmpl w:val="09D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0972"/>
    <w:multiLevelType w:val="hybridMultilevel"/>
    <w:tmpl w:val="3B64B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6223C"/>
    <w:multiLevelType w:val="hybridMultilevel"/>
    <w:tmpl w:val="459E45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746B17"/>
    <w:multiLevelType w:val="multilevel"/>
    <w:tmpl w:val="3314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F424C3"/>
    <w:multiLevelType w:val="hybridMultilevel"/>
    <w:tmpl w:val="17C4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E74A0"/>
    <w:multiLevelType w:val="multilevel"/>
    <w:tmpl w:val="CAAC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F266C4"/>
    <w:multiLevelType w:val="hybridMultilevel"/>
    <w:tmpl w:val="9230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75433"/>
    <w:multiLevelType w:val="hybridMultilevel"/>
    <w:tmpl w:val="60FE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F2610"/>
    <w:multiLevelType w:val="hybridMultilevel"/>
    <w:tmpl w:val="F662A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F91992"/>
    <w:multiLevelType w:val="hybridMultilevel"/>
    <w:tmpl w:val="4394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8443E"/>
    <w:multiLevelType w:val="multilevel"/>
    <w:tmpl w:val="81200D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470123A2"/>
    <w:multiLevelType w:val="hybridMultilevel"/>
    <w:tmpl w:val="6FE6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97587"/>
    <w:multiLevelType w:val="hybridMultilevel"/>
    <w:tmpl w:val="2336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B6560"/>
    <w:multiLevelType w:val="hybridMultilevel"/>
    <w:tmpl w:val="A8460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D2777F"/>
    <w:multiLevelType w:val="hybridMultilevel"/>
    <w:tmpl w:val="32B8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6398E"/>
    <w:multiLevelType w:val="hybridMultilevel"/>
    <w:tmpl w:val="889A0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0592D"/>
    <w:multiLevelType w:val="hybridMultilevel"/>
    <w:tmpl w:val="D2D4871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E031B2"/>
    <w:multiLevelType w:val="hybridMultilevel"/>
    <w:tmpl w:val="773A6BE0"/>
    <w:lvl w:ilvl="0" w:tplc="49FE1E16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0481A"/>
    <w:multiLevelType w:val="multilevel"/>
    <w:tmpl w:val="B596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BE7901"/>
    <w:multiLevelType w:val="hybridMultilevel"/>
    <w:tmpl w:val="B9E6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66D38"/>
    <w:multiLevelType w:val="multilevel"/>
    <w:tmpl w:val="880C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5D41E1"/>
    <w:multiLevelType w:val="hybridMultilevel"/>
    <w:tmpl w:val="0FA8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C0FAD"/>
    <w:multiLevelType w:val="hybridMultilevel"/>
    <w:tmpl w:val="1D00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51B1E"/>
    <w:multiLevelType w:val="hybridMultilevel"/>
    <w:tmpl w:val="6A76A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E1E4A"/>
    <w:multiLevelType w:val="hybridMultilevel"/>
    <w:tmpl w:val="4744810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71C401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4155F0"/>
    <w:multiLevelType w:val="hybridMultilevel"/>
    <w:tmpl w:val="437E96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F05D41"/>
    <w:multiLevelType w:val="hybridMultilevel"/>
    <w:tmpl w:val="BED0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0280D"/>
    <w:multiLevelType w:val="hybridMultilevel"/>
    <w:tmpl w:val="8BD4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496F8D"/>
    <w:multiLevelType w:val="hybridMultilevel"/>
    <w:tmpl w:val="92900CC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97DF3"/>
    <w:multiLevelType w:val="hybridMultilevel"/>
    <w:tmpl w:val="6E54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22ACF"/>
    <w:multiLevelType w:val="hybridMultilevel"/>
    <w:tmpl w:val="BF3E1E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9F1068"/>
    <w:multiLevelType w:val="hybridMultilevel"/>
    <w:tmpl w:val="4AD2C01A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5" w15:restartNumberingAfterBreak="0">
    <w:nsid w:val="7EC0555C"/>
    <w:multiLevelType w:val="hybridMultilevel"/>
    <w:tmpl w:val="D3F8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29"/>
  </w:num>
  <w:num w:numId="4">
    <w:abstractNumId w:val="41"/>
  </w:num>
  <w:num w:numId="5">
    <w:abstractNumId w:val="9"/>
  </w:num>
  <w:num w:numId="6">
    <w:abstractNumId w:val="8"/>
  </w:num>
  <w:num w:numId="7">
    <w:abstractNumId w:val="20"/>
  </w:num>
  <w:num w:numId="8">
    <w:abstractNumId w:val="30"/>
  </w:num>
  <w:num w:numId="9">
    <w:abstractNumId w:val="11"/>
  </w:num>
  <w:num w:numId="10">
    <w:abstractNumId w:val="21"/>
  </w:num>
  <w:num w:numId="11">
    <w:abstractNumId w:val="10"/>
  </w:num>
  <w:num w:numId="12">
    <w:abstractNumId w:val="5"/>
  </w:num>
  <w:num w:numId="13">
    <w:abstractNumId w:val="4"/>
  </w:num>
  <w:num w:numId="14">
    <w:abstractNumId w:val="35"/>
  </w:num>
  <w:num w:numId="15">
    <w:abstractNumId w:val="27"/>
  </w:num>
  <w:num w:numId="16">
    <w:abstractNumId w:val="25"/>
  </w:num>
  <w:num w:numId="17">
    <w:abstractNumId w:val="2"/>
  </w:num>
  <w:num w:numId="18">
    <w:abstractNumId w:val="17"/>
  </w:num>
  <w:num w:numId="19">
    <w:abstractNumId w:val="34"/>
  </w:num>
  <w:num w:numId="20">
    <w:abstractNumId w:val="15"/>
  </w:num>
  <w:num w:numId="21">
    <w:abstractNumId w:val="44"/>
  </w:num>
  <w:num w:numId="22">
    <w:abstractNumId w:val="14"/>
  </w:num>
  <w:num w:numId="23">
    <w:abstractNumId w:val="43"/>
  </w:num>
  <w:num w:numId="24">
    <w:abstractNumId w:val="26"/>
  </w:num>
  <w:num w:numId="25">
    <w:abstractNumId w:val="3"/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9"/>
  </w:num>
  <w:num w:numId="29">
    <w:abstractNumId w:val="42"/>
  </w:num>
  <w:num w:numId="30">
    <w:abstractNumId w:val="28"/>
  </w:num>
  <w:num w:numId="31">
    <w:abstractNumId w:val="16"/>
  </w:num>
  <w:num w:numId="32">
    <w:abstractNumId w:val="18"/>
  </w:num>
  <w:num w:numId="33">
    <w:abstractNumId w:val="23"/>
  </w:num>
  <w:num w:numId="34">
    <w:abstractNumId w:val="31"/>
  </w:num>
  <w:num w:numId="35">
    <w:abstractNumId w:val="33"/>
  </w:num>
  <w:num w:numId="36">
    <w:abstractNumId w:val="22"/>
  </w:num>
  <w:num w:numId="37">
    <w:abstractNumId w:val="13"/>
  </w:num>
  <w:num w:numId="38">
    <w:abstractNumId w:val="45"/>
  </w:num>
  <w:num w:numId="39">
    <w:abstractNumId w:val="0"/>
  </w:num>
  <w:num w:numId="40">
    <w:abstractNumId w:val="7"/>
  </w:num>
  <w:num w:numId="41">
    <w:abstractNumId w:val="38"/>
  </w:num>
  <w:num w:numId="42">
    <w:abstractNumId w:val="36"/>
  </w:num>
  <w:num w:numId="43">
    <w:abstractNumId w:val="1"/>
  </w:num>
  <w:num w:numId="44">
    <w:abstractNumId w:val="39"/>
  </w:num>
  <w:num w:numId="45">
    <w:abstractNumId w:val="24"/>
  </w:num>
  <w:num w:numId="46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77"/>
    <w:rsid w:val="00024CAE"/>
    <w:rsid w:val="000321C8"/>
    <w:rsid w:val="00032DC4"/>
    <w:rsid w:val="00034AC2"/>
    <w:rsid w:val="00037A62"/>
    <w:rsid w:val="0004363C"/>
    <w:rsid w:val="00046315"/>
    <w:rsid w:val="000501DF"/>
    <w:rsid w:val="00051767"/>
    <w:rsid w:val="000537CB"/>
    <w:rsid w:val="00060E90"/>
    <w:rsid w:val="0006577E"/>
    <w:rsid w:val="00065C29"/>
    <w:rsid w:val="00071181"/>
    <w:rsid w:val="00071281"/>
    <w:rsid w:val="00091080"/>
    <w:rsid w:val="00092E2A"/>
    <w:rsid w:val="00093066"/>
    <w:rsid w:val="00095FE2"/>
    <w:rsid w:val="000A0CC2"/>
    <w:rsid w:val="000A3054"/>
    <w:rsid w:val="000A68FB"/>
    <w:rsid w:val="000B5366"/>
    <w:rsid w:val="000C401E"/>
    <w:rsid w:val="000D2B13"/>
    <w:rsid w:val="000D6FFC"/>
    <w:rsid w:val="000D7913"/>
    <w:rsid w:val="00107251"/>
    <w:rsid w:val="00112D65"/>
    <w:rsid w:val="001148B2"/>
    <w:rsid w:val="0012567A"/>
    <w:rsid w:val="00134BAF"/>
    <w:rsid w:val="00141B82"/>
    <w:rsid w:val="001528BD"/>
    <w:rsid w:val="00157C79"/>
    <w:rsid w:val="00162B65"/>
    <w:rsid w:val="00163623"/>
    <w:rsid w:val="00163F1B"/>
    <w:rsid w:val="00167430"/>
    <w:rsid w:val="00167889"/>
    <w:rsid w:val="001717F9"/>
    <w:rsid w:val="00173E58"/>
    <w:rsid w:val="00173F41"/>
    <w:rsid w:val="001771FC"/>
    <w:rsid w:val="00183398"/>
    <w:rsid w:val="00187925"/>
    <w:rsid w:val="00197B13"/>
    <w:rsid w:val="00197F55"/>
    <w:rsid w:val="001A09E3"/>
    <w:rsid w:val="001A25C9"/>
    <w:rsid w:val="001B78E4"/>
    <w:rsid w:val="001D6206"/>
    <w:rsid w:val="001D7DB2"/>
    <w:rsid w:val="001D7F02"/>
    <w:rsid w:val="001F2FA6"/>
    <w:rsid w:val="001F5CEC"/>
    <w:rsid w:val="00206024"/>
    <w:rsid w:val="0021274B"/>
    <w:rsid w:val="00220A23"/>
    <w:rsid w:val="0022104E"/>
    <w:rsid w:val="002229F8"/>
    <w:rsid w:val="00222E83"/>
    <w:rsid w:val="0022363E"/>
    <w:rsid w:val="00224A50"/>
    <w:rsid w:val="002308D7"/>
    <w:rsid w:val="00240587"/>
    <w:rsid w:val="00241D1F"/>
    <w:rsid w:val="002466FC"/>
    <w:rsid w:val="002618EC"/>
    <w:rsid w:val="00263BA9"/>
    <w:rsid w:val="002646CA"/>
    <w:rsid w:val="00272555"/>
    <w:rsid w:val="00275FC9"/>
    <w:rsid w:val="002829E6"/>
    <w:rsid w:val="00296F4F"/>
    <w:rsid w:val="002A27DF"/>
    <w:rsid w:val="002B3C20"/>
    <w:rsid w:val="002C2648"/>
    <w:rsid w:val="002C30CB"/>
    <w:rsid w:val="002E0D75"/>
    <w:rsid w:val="002E3516"/>
    <w:rsid w:val="002E5C6C"/>
    <w:rsid w:val="002F525F"/>
    <w:rsid w:val="002F5B90"/>
    <w:rsid w:val="00312689"/>
    <w:rsid w:val="003153BA"/>
    <w:rsid w:val="00323D83"/>
    <w:rsid w:val="00326D27"/>
    <w:rsid w:val="00326E21"/>
    <w:rsid w:val="00327943"/>
    <w:rsid w:val="00336742"/>
    <w:rsid w:val="00344259"/>
    <w:rsid w:val="00357D0A"/>
    <w:rsid w:val="00361191"/>
    <w:rsid w:val="003616EB"/>
    <w:rsid w:val="00363E9E"/>
    <w:rsid w:val="00364843"/>
    <w:rsid w:val="00365D82"/>
    <w:rsid w:val="00371AC6"/>
    <w:rsid w:val="00372AF6"/>
    <w:rsid w:val="00374C1F"/>
    <w:rsid w:val="003A1F4D"/>
    <w:rsid w:val="003B0408"/>
    <w:rsid w:val="003B23D5"/>
    <w:rsid w:val="003B46A8"/>
    <w:rsid w:val="003B7729"/>
    <w:rsid w:val="003C2A96"/>
    <w:rsid w:val="003D0B38"/>
    <w:rsid w:val="003E6FD7"/>
    <w:rsid w:val="003E7D24"/>
    <w:rsid w:val="003F02C3"/>
    <w:rsid w:val="003F3B77"/>
    <w:rsid w:val="003F419C"/>
    <w:rsid w:val="003F6237"/>
    <w:rsid w:val="003F6F44"/>
    <w:rsid w:val="003F6FB0"/>
    <w:rsid w:val="003F71D7"/>
    <w:rsid w:val="00404E8C"/>
    <w:rsid w:val="00410887"/>
    <w:rsid w:val="00415D51"/>
    <w:rsid w:val="004266D6"/>
    <w:rsid w:val="0043039B"/>
    <w:rsid w:val="00430D1B"/>
    <w:rsid w:val="004404FD"/>
    <w:rsid w:val="00444243"/>
    <w:rsid w:val="00444D37"/>
    <w:rsid w:val="00446121"/>
    <w:rsid w:val="00460CDB"/>
    <w:rsid w:val="0046797A"/>
    <w:rsid w:val="00470776"/>
    <w:rsid w:val="0049355C"/>
    <w:rsid w:val="0049430C"/>
    <w:rsid w:val="004A027E"/>
    <w:rsid w:val="004A1C73"/>
    <w:rsid w:val="004A50A9"/>
    <w:rsid w:val="004B077B"/>
    <w:rsid w:val="004D4757"/>
    <w:rsid w:val="004D7E02"/>
    <w:rsid w:val="004E7701"/>
    <w:rsid w:val="004F0418"/>
    <w:rsid w:val="004F0D28"/>
    <w:rsid w:val="004F3152"/>
    <w:rsid w:val="00507DCA"/>
    <w:rsid w:val="0051713D"/>
    <w:rsid w:val="0052498B"/>
    <w:rsid w:val="00527063"/>
    <w:rsid w:val="00533C17"/>
    <w:rsid w:val="00545FDA"/>
    <w:rsid w:val="005510CC"/>
    <w:rsid w:val="00554CC1"/>
    <w:rsid w:val="00556A88"/>
    <w:rsid w:val="005606C6"/>
    <w:rsid w:val="00570564"/>
    <w:rsid w:val="0057220D"/>
    <w:rsid w:val="00573001"/>
    <w:rsid w:val="00583645"/>
    <w:rsid w:val="00583A3E"/>
    <w:rsid w:val="005921FA"/>
    <w:rsid w:val="005A6C6C"/>
    <w:rsid w:val="005A75B4"/>
    <w:rsid w:val="005B310B"/>
    <w:rsid w:val="005B4274"/>
    <w:rsid w:val="005B6BB7"/>
    <w:rsid w:val="005C1F40"/>
    <w:rsid w:val="005D205A"/>
    <w:rsid w:val="005D46E2"/>
    <w:rsid w:val="005D586D"/>
    <w:rsid w:val="005D6D06"/>
    <w:rsid w:val="005E07B8"/>
    <w:rsid w:val="005E4ACA"/>
    <w:rsid w:val="005F6ED3"/>
    <w:rsid w:val="005F7455"/>
    <w:rsid w:val="005F7DFE"/>
    <w:rsid w:val="006035FF"/>
    <w:rsid w:val="00610F3E"/>
    <w:rsid w:val="0061100B"/>
    <w:rsid w:val="00611180"/>
    <w:rsid w:val="0061520A"/>
    <w:rsid w:val="006214F8"/>
    <w:rsid w:val="00622592"/>
    <w:rsid w:val="00624D0E"/>
    <w:rsid w:val="00630742"/>
    <w:rsid w:val="00634FEF"/>
    <w:rsid w:val="006366DE"/>
    <w:rsid w:val="00637022"/>
    <w:rsid w:val="006418A5"/>
    <w:rsid w:val="006426C1"/>
    <w:rsid w:val="00645426"/>
    <w:rsid w:val="00645538"/>
    <w:rsid w:val="006547CD"/>
    <w:rsid w:val="00657345"/>
    <w:rsid w:val="0066059C"/>
    <w:rsid w:val="0066490E"/>
    <w:rsid w:val="00665AAD"/>
    <w:rsid w:val="006671D0"/>
    <w:rsid w:val="00693718"/>
    <w:rsid w:val="006B6A4B"/>
    <w:rsid w:val="006B79FE"/>
    <w:rsid w:val="006C2C51"/>
    <w:rsid w:val="006C7F78"/>
    <w:rsid w:val="006D0E84"/>
    <w:rsid w:val="006E3C26"/>
    <w:rsid w:val="006E5632"/>
    <w:rsid w:val="006F3EF4"/>
    <w:rsid w:val="006F3F1B"/>
    <w:rsid w:val="006F4C4C"/>
    <w:rsid w:val="007034DD"/>
    <w:rsid w:val="00705CE8"/>
    <w:rsid w:val="00710A85"/>
    <w:rsid w:val="0071356B"/>
    <w:rsid w:val="00715642"/>
    <w:rsid w:val="007234AC"/>
    <w:rsid w:val="007252CF"/>
    <w:rsid w:val="00726BAC"/>
    <w:rsid w:val="00727815"/>
    <w:rsid w:val="00732961"/>
    <w:rsid w:val="00735320"/>
    <w:rsid w:val="00742FC9"/>
    <w:rsid w:val="0074599B"/>
    <w:rsid w:val="00746E1E"/>
    <w:rsid w:val="00750D34"/>
    <w:rsid w:val="007539EC"/>
    <w:rsid w:val="007567CD"/>
    <w:rsid w:val="00772436"/>
    <w:rsid w:val="00775B2D"/>
    <w:rsid w:val="00785205"/>
    <w:rsid w:val="00785314"/>
    <w:rsid w:val="00790E3D"/>
    <w:rsid w:val="0079726E"/>
    <w:rsid w:val="007A0562"/>
    <w:rsid w:val="007A0C2F"/>
    <w:rsid w:val="007A48C9"/>
    <w:rsid w:val="007A65B5"/>
    <w:rsid w:val="007C052F"/>
    <w:rsid w:val="007C0640"/>
    <w:rsid w:val="007C2042"/>
    <w:rsid w:val="007D18CF"/>
    <w:rsid w:val="007F37C3"/>
    <w:rsid w:val="0080787E"/>
    <w:rsid w:val="00822794"/>
    <w:rsid w:val="00825C49"/>
    <w:rsid w:val="008266B3"/>
    <w:rsid w:val="00827E13"/>
    <w:rsid w:val="00831A6B"/>
    <w:rsid w:val="008334AC"/>
    <w:rsid w:val="008356A3"/>
    <w:rsid w:val="00843195"/>
    <w:rsid w:val="0085594B"/>
    <w:rsid w:val="00856137"/>
    <w:rsid w:val="00857898"/>
    <w:rsid w:val="00861205"/>
    <w:rsid w:val="00870D4C"/>
    <w:rsid w:val="00874433"/>
    <w:rsid w:val="00874F81"/>
    <w:rsid w:val="00881153"/>
    <w:rsid w:val="00881DDD"/>
    <w:rsid w:val="00887858"/>
    <w:rsid w:val="008A0E18"/>
    <w:rsid w:val="008B54BC"/>
    <w:rsid w:val="008B6F8C"/>
    <w:rsid w:val="008D335C"/>
    <w:rsid w:val="008D5225"/>
    <w:rsid w:val="008D564D"/>
    <w:rsid w:val="008E2475"/>
    <w:rsid w:val="008E7039"/>
    <w:rsid w:val="008E707D"/>
    <w:rsid w:val="008E7578"/>
    <w:rsid w:val="008E7E21"/>
    <w:rsid w:val="008F375E"/>
    <w:rsid w:val="008F7289"/>
    <w:rsid w:val="00907D91"/>
    <w:rsid w:val="00917320"/>
    <w:rsid w:val="009226D4"/>
    <w:rsid w:val="00926CA1"/>
    <w:rsid w:val="00926D92"/>
    <w:rsid w:val="00930A79"/>
    <w:rsid w:val="0093657F"/>
    <w:rsid w:val="00943F58"/>
    <w:rsid w:val="00957743"/>
    <w:rsid w:val="00962903"/>
    <w:rsid w:val="0096486F"/>
    <w:rsid w:val="00967845"/>
    <w:rsid w:val="0097298F"/>
    <w:rsid w:val="00972E4E"/>
    <w:rsid w:val="0098213B"/>
    <w:rsid w:val="00997685"/>
    <w:rsid w:val="009A1179"/>
    <w:rsid w:val="009A297B"/>
    <w:rsid w:val="009A2EAB"/>
    <w:rsid w:val="009A4C37"/>
    <w:rsid w:val="009A5203"/>
    <w:rsid w:val="009B0C3E"/>
    <w:rsid w:val="009B4ABE"/>
    <w:rsid w:val="009B5EFB"/>
    <w:rsid w:val="009D2301"/>
    <w:rsid w:val="009D28CE"/>
    <w:rsid w:val="009D692B"/>
    <w:rsid w:val="009E1E2B"/>
    <w:rsid w:val="009E6A29"/>
    <w:rsid w:val="009F4A64"/>
    <w:rsid w:val="009F6768"/>
    <w:rsid w:val="009F7588"/>
    <w:rsid w:val="009F75C1"/>
    <w:rsid w:val="00A04CFE"/>
    <w:rsid w:val="00A20678"/>
    <w:rsid w:val="00A222FC"/>
    <w:rsid w:val="00A22AE3"/>
    <w:rsid w:val="00A25DA7"/>
    <w:rsid w:val="00A3615E"/>
    <w:rsid w:val="00A37402"/>
    <w:rsid w:val="00A4097A"/>
    <w:rsid w:val="00A40A4A"/>
    <w:rsid w:val="00A41C97"/>
    <w:rsid w:val="00A66FEF"/>
    <w:rsid w:val="00A77516"/>
    <w:rsid w:val="00A86002"/>
    <w:rsid w:val="00A86184"/>
    <w:rsid w:val="00A909FD"/>
    <w:rsid w:val="00A9143F"/>
    <w:rsid w:val="00A93242"/>
    <w:rsid w:val="00AB0F57"/>
    <w:rsid w:val="00AB39F9"/>
    <w:rsid w:val="00AB7F6E"/>
    <w:rsid w:val="00AC2D22"/>
    <w:rsid w:val="00AC463B"/>
    <w:rsid w:val="00AC5582"/>
    <w:rsid w:val="00AC6F7F"/>
    <w:rsid w:val="00AD172F"/>
    <w:rsid w:val="00AD4C3D"/>
    <w:rsid w:val="00AE7A4F"/>
    <w:rsid w:val="00AF4027"/>
    <w:rsid w:val="00B008D6"/>
    <w:rsid w:val="00B00A49"/>
    <w:rsid w:val="00B010C6"/>
    <w:rsid w:val="00B3089E"/>
    <w:rsid w:val="00B31E7C"/>
    <w:rsid w:val="00B50384"/>
    <w:rsid w:val="00B63674"/>
    <w:rsid w:val="00B641EB"/>
    <w:rsid w:val="00B64AD0"/>
    <w:rsid w:val="00B64C79"/>
    <w:rsid w:val="00B70299"/>
    <w:rsid w:val="00B71320"/>
    <w:rsid w:val="00B74726"/>
    <w:rsid w:val="00B93E76"/>
    <w:rsid w:val="00B95563"/>
    <w:rsid w:val="00B959E2"/>
    <w:rsid w:val="00BB1949"/>
    <w:rsid w:val="00BB1DAA"/>
    <w:rsid w:val="00BB258D"/>
    <w:rsid w:val="00BB58C5"/>
    <w:rsid w:val="00BB77CB"/>
    <w:rsid w:val="00BC3C0B"/>
    <w:rsid w:val="00BC69DC"/>
    <w:rsid w:val="00BD365D"/>
    <w:rsid w:val="00BD62DA"/>
    <w:rsid w:val="00BE1244"/>
    <w:rsid w:val="00BE769C"/>
    <w:rsid w:val="00BE7E28"/>
    <w:rsid w:val="00BF10F8"/>
    <w:rsid w:val="00BF1C12"/>
    <w:rsid w:val="00BF5DD7"/>
    <w:rsid w:val="00BF5E61"/>
    <w:rsid w:val="00C06B67"/>
    <w:rsid w:val="00C1643E"/>
    <w:rsid w:val="00C16B14"/>
    <w:rsid w:val="00C17D44"/>
    <w:rsid w:val="00C200AB"/>
    <w:rsid w:val="00C21B26"/>
    <w:rsid w:val="00C227F5"/>
    <w:rsid w:val="00C2386B"/>
    <w:rsid w:val="00C308D7"/>
    <w:rsid w:val="00C312EB"/>
    <w:rsid w:val="00C319DE"/>
    <w:rsid w:val="00C345B7"/>
    <w:rsid w:val="00C34693"/>
    <w:rsid w:val="00C35CCB"/>
    <w:rsid w:val="00C5253C"/>
    <w:rsid w:val="00C66E66"/>
    <w:rsid w:val="00C7390A"/>
    <w:rsid w:val="00C76E41"/>
    <w:rsid w:val="00C853AA"/>
    <w:rsid w:val="00C90DA8"/>
    <w:rsid w:val="00C94B46"/>
    <w:rsid w:val="00C9579F"/>
    <w:rsid w:val="00CA23E1"/>
    <w:rsid w:val="00CA5D44"/>
    <w:rsid w:val="00CB10FC"/>
    <w:rsid w:val="00CD5908"/>
    <w:rsid w:val="00CE2D77"/>
    <w:rsid w:val="00CF0B2D"/>
    <w:rsid w:val="00CF2D77"/>
    <w:rsid w:val="00CF3187"/>
    <w:rsid w:val="00CF5A6D"/>
    <w:rsid w:val="00CF5EE5"/>
    <w:rsid w:val="00CF72BC"/>
    <w:rsid w:val="00D01017"/>
    <w:rsid w:val="00D11B4A"/>
    <w:rsid w:val="00D16337"/>
    <w:rsid w:val="00D21D7B"/>
    <w:rsid w:val="00D24C84"/>
    <w:rsid w:val="00D25197"/>
    <w:rsid w:val="00D25613"/>
    <w:rsid w:val="00D2749D"/>
    <w:rsid w:val="00D30812"/>
    <w:rsid w:val="00D308C5"/>
    <w:rsid w:val="00D30A54"/>
    <w:rsid w:val="00D338B9"/>
    <w:rsid w:val="00D372ED"/>
    <w:rsid w:val="00D4281C"/>
    <w:rsid w:val="00D46281"/>
    <w:rsid w:val="00D46EDF"/>
    <w:rsid w:val="00D47BB9"/>
    <w:rsid w:val="00D60878"/>
    <w:rsid w:val="00D63F39"/>
    <w:rsid w:val="00D64F7D"/>
    <w:rsid w:val="00D65FA8"/>
    <w:rsid w:val="00D81A1F"/>
    <w:rsid w:val="00D8597A"/>
    <w:rsid w:val="00D90C55"/>
    <w:rsid w:val="00D928C8"/>
    <w:rsid w:val="00D93F74"/>
    <w:rsid w:val="00DA0C5D"/>
    <w:rsid w:val="00DA3151"/>
    <w:rsid w:val="00DA4FA1"/>
    <w:rsid w:val="00DA5F0A"/>
    <w:rsid w:val="00DA7DA2"/>
    <w:rsid w:val="00DB3523"/>
    <w:rsid w:val="00DC0A6C"/>
    <w:rsid w:val="00DD0683"/>
    <w:rsid w:val="00DD3A34"/>
    <w:rsid w:val="00DD5F2A"/>
    <w:rsid w:val="00DE5A53"/>
    <w:rsid w:val="00DF30BF"/>
    <w:rsid w:val="00DF37C3"/>
    <w:rsid w:val="00DF399D"/>
    <w:rsid w:val="00E0687F"/>
    <w:rsid w:val="00E10C4C"/>
    <w:rsid w:val="00E133B1"/>
    <w:rsid w:val="00E2082A"/>
    <w:rsid w:val="00E22DEA"/>
    <w:rsid w:val="00E23203"/>
    <w:rsid w:val="00E32C59"/>
    <w:rsid w:val="00E3781C"/>
    <w:rsid w:val="00E412B2"/>
    <w:rsid w:val="00E41581"/>
    <w:rsid w:val="00E41C14"/>
    <w:rsid w:val="00E43F9A"/>
    <w:rsid w:val="00E46915"/>
    <w:rsid w:val="00E51C69"/>
    <w:rsid w:val="00E52D86"/>
    <w:rsid w:val="00E54F9A"/>
    <w:rsid w:val="00E5608F"/>
    <w:rsid w:val="00E63356"/>
    <w:rsid w:val="00E7131D"/>
    <w:rsid w:val="00E74DA7"/>
    <w:rsid w:val="00E80200"/>
    <w:rsid w:val="00E80DD7"/>
    <w:rsid w:val="00E80E35"/>
    <w:rsid w:val="00E8120F"/>
    <w:rsid w:val="00E867E4"/>
    <w:rsid w:val="00E87051"/>
    <w:rsid w:val="00E922C3"/>
    <w:rsid w:val="00E93D7A"/>
    <w:rsid w:val="00EA024A"/>
    <w:rsid w:val="00EA3D37"/>
    <w:rsid w:val="00EB0D67"/>
    <w:rsid w:val="00EB408C"/>
    <w:rsid w:val="00EC3F71"/>
    <w:rsid w:val="00EC6157"/>
    <w:rsid w:val="00ED0804"/>
    <w:rsid w:val="00ED53E9"/>
    <w:rsid w:val="00EE03C3"/>
    <w:rsid w:val="00EE1180"/>
    <w:rsid w:val="00EF5667"/>
    <w:rsid w:val="00EF56D3"/>
    <w:rsid w:val="00EF68BE"/>
    <w:rsid w:val="00F02FB5"/>
    <w:rsid w:val="00F07527"/>
    <w:rsid w:val="00F134E0"/>
    <w:rsid w:val="00F2193C"/>
    <w:rsid w:val="00F2290B"/>
    <w:rsid w:val="00F322BF"/>
    <w:rsid w:val="00F3421E"/>
    <w:rsid w:val="00F36EB8"/>
    <w:rsid w:val="00F425AD"/>
    <w:rsid w:val="00F4581C"/>
    <w:rsid w:val="00F502DF"/>
    <w:rsid w:val="00F518D8"/>
    <w:rsid w:val="00F558DA"/>
    <w:rsid w:val="00F677CE"/>
    <w:rsid w:val="00F73E43"/>
    <w:rsid w:val="00F76E7A"/>
    <w:rsid w:val="00F875B3"/>
    <w:rsid w:val="00F92C26"/>
    <w:rsid w:val="00FA1D93"/>
    <w:rsid w:val="00FA505D"/>
    <w:rsid w:val="00FB17BA"/>
    <w:rsid w:val="00FB1A10"/>
    <w:rsid w:val="00FB6951"/>
    <w:rsid w:val="00FC1C31"/>
    <w:rsid w:val="00FC2E91"/>
    <w:rsid w:val="00FC53F0"/>
    <w:rsid w:val="00FD0945"/>
    <w:rsid w:val="00FD205D"/>
    <w:rsid w:val="00FD6882"/>
    <w:rsid w:val="00FD7171"/>
    <w:rsid w:val="00FE5CDA"/>
    <w:rsid w:val="00FF25E6"/>
    <w:rsid w:val="00FF2F38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0E738EF4"/>
  <w15:docId w15:val="{E84B5517-5BD4-40B0-A7AC-B1EBF464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CD5908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42"/>
    <w:pPr>
      <w:keepNext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630742"/>
    <w:pPr>
      <w:keepNext/>
      <w:tabs>
        <w:tab w:val="left" w:pos="2775"/>
      </w:tabs>
      <w:jc w:val="both"/>
      <w:outlineLvl w:val="2"/>
    </w:pPr>
    <w:rPr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074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2">
    <w:name w:val="Body Text Indent 2"/>
    <w:basedOn w:val="Normal"/>
    <w:rsid w:val="00630742"/>
    <w:pPr>
      <w:tabs>
        <w:tab w:val="left" w:pos="2775"/>
      </w:tabs>
      <w:spacing w:before="120"/>
      <w:ind w:left="720"/>
    </w:pPr>
    <w:rPr>
      <w:bCs/>
      <w:sz w:val="23"/>
    </w:rPr>
  </w:style>
  <w:style w:type="paragraph" w:styleId="BodyTextIndent3">
    <w:name w:val="Body Text Indent 3"/>
    <w:basedOn w:val="Normal"/>
    <w:rsid w:val="00630742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sid w:val="00630742"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630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30742"/>
    <w:rPr>
      <w:b/>
      <w:bCs/>
    </w:rPr>
  </w:style>
  <w:style w:type="paragraph" w:styleId="Title">
    <w:name w:val="Title"/>
    <w:basedOn w:val="Normal"/>
    <w:qFormat/>
    <w:rsid w:val="00630742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6307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46E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6F8C"/>
    <w:rPr>
      <w:color w:val="0000FF"/>
      <w:u w:val="single"/>
    </w:rPr>
  </w:style>
  <w:style w:type="paragraph" w:styleId="EnvelopeReturn">
    <w:name w:val="envelope return"/>
    <w:basedOn w:val="Normal"/>
    <w:rsid w:val="00BB1949"/>
    <w:rPr>
      <w:rFonts w:ascii="Arial" w:hAnsi="Arial" w:cs="Arial"/>
      <w:sz w:val="20"/>
      <w:szCs w:val="20"/>
    </w:rPr>
  </w:style>
  <w:style w:type="character" w:customStyle="1" w:styleId="EmailStyle26">
    <w:name w:val="EmailStyle26"/>
    <w:basedOn w:val="DefaultParagraphFont"/>
    <w:semiHidden/>
    <w:rsid w:val="00E41C14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E41C14"/>
    <w:pPr>
      <w:spacing w:before="100" w:beforeAutospacing="1" w:after="100" w:afterAutospacing="1"/>
    </w:pPr>
  </w:style>
  <w:style w:type="paragraph" w:customStyle="1" w:styleId="copy">
    <w:name w:val="copy"/>
    <w:basedOn w:val="Normal"/>
    <w:rsid w:val="00C35CCB"/>
    <w:pPr>
      <w:spacing w:before="225" w:after="100" w:afterAutospacing="1"/>
      <w:textAlignment w:val="top"/>
    </w:pPr>
    <w:rPr>
      <w:rFonts w:ascii="Arial" w:hAnsi="Arial" w:cs="Arial"/>
      <w:color w:val="004960"/>
      <w:sz w:val="20"/>
      <w:szCs w:val="20"/>
    </w:rPr>
  </w:style>
  <w:style w:type="character" w:styleId="Emphasis">
    <w:name w:val="Emphasis"/>
    <w:basedOn w:val="DefaultParagraphFont"/>
    <w:qFormat/>
    <w:rsid w:val="00C35CCB"/>
    <w:rPr>
      <w:i/>
      <w:iCs/>
    </w:rPr>
  </w:style>
  <w:style w:type="paragraph" w:customStyle="1" w:styleId="Default">
    <w:name w:val="Default"/>
    <w:rsid w:val="00C9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2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B695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6951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641EB"/>
    <w:rPr>
      <w:sz w:val="24"/>
      <w:szCs w:val="24"/>
    </w:rPr>
  </w:style>
  <w:style w:type="character" w:customStyle="1" w:styleId="chevron">
    <w:name w:val="chevron"/>
    <w:basedOn w:val="DefaultParagraphFont"/>
    <w:rsid w:val="00EA024A"/>
  </w:style>
  <w:style w:type="character" w:customStyle="1" w:styleId="breadcrumb-current">
    <w:name w:val="breadcrumb-current"/>
    <w:basedOn w:val="DefaultParagraphFont"/>
    <w:rsid w:val="00EA024A"/>
  </w:style>
  <w:style w:type="paragraph" w:styleId="EndnoteText">
    <w:name w:val="endnote text"/>
    <w:basedOn w:val="Normal"/>
    <w:link w:val="EndnoteTextChar"/>
    <w:rsid w:val="0088785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87858"/>
  </w:style>
  <w:style w:type="character" w:styleId="EndnoteReference">
    <w:name w:val="endnote reference"/>
    <w:basedOn w:val="DefaultParagraphFont"/>
    <w:rsid w:val="0088785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7C052F"/>
  </w:style>
  <w:style w:type="character" w:styleId="FollowedHyperlink">
    <w:name w:val="FollowedHyperlink"/>
    <w:basedOn w:val="DefaultParagraphFont"/>
    <w:rsid w:val="007C052F"/>
    <w:rPr>
      <w:color w:val="800080" w:themeColor="followedHyperlink"/>
      <w:u w:val="single"/>
    </w:rPr>
  </w:style>
  <w:style w:type="character" w:customStyle="1" w:styleId="xcmaintext">
    <w:name w:val="xc_maintext"/>
    <w:basedOn w:val="DefaultParagraphFont"/>
    <w:rsid w:val="0012567A"/>
  </w:style>
  <w:style w:type="character" w:styleId="CommentReference">
    <w:name w:val="annotation reference"/>
    <w:basedOn w:val="DefaultParagraphFont"/>
    <w:rsid w:val="00093066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3066"/>
  </w:style>
  <w:style w:type="character" w:customStyle="1" w:styleId="CommentTextChar">
    <w:name w:val="Comment Text Char"/>
    <w:basedOn w:val="DefaultParagraphFont"/>
    <w:link w:val="CommentText"/>
    <w:rsid w:val="0009306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930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930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398">
      <w:bodyDiv w:val="1"/>
      <w:marLeft w:val="210"/>
      <w:marRight w:val="210"/>
      <w:marTop w:val="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800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562520802">
              <w:marLeft w:val="0"/>
              <w:marRight w:val="0"/>
              <w:marTop w:val="0"/>
              <w:marBottom w:val="0"/>
              <w:divBdr>
                <w:top w:val="single" w:sz="2" w:space="0" w:color="1C7A3F"/>
                <w:left w:val="single" w:sz="2" w:space="0" w:color="1C7A3F"/>
                <w:bottom w:val="single" w:sz="2" w:space="0" w:color="1C7A3F"/>
                <w:right w:val="single" w:sz="2" w:space="0" w:color="1C7A3F"/>
              </w:divBdr>
              <w:divsChild>
                <w:div w:id="904488367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8" w:color="000000"/>
                    <w:bottom w:val="single" w:sz="2" w:space="0" w:color="000000"/>
                    <w:right w:val="single" w:sz="2" w:space="8" w:color="000000"/>
                  </w:divBdr>
                </w:div>
              </w:divsChild>
            </w:div>
          </w:divsChild>
        </w:div>
      </w:divsChild>
    </w:div>
    <w:div w:id="645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202">
      <w:bodyDiv w:val="1"/>
      <w:marLeft w:val="210"/>
      <w:marRight w:val="210"/>
      <w:marTop w:val="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7724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392314620">
              <w:marLeft w:val="0"/>
              <w:marRight w:val="0"/>
              <w:marTop w:val="0"/>
              <w:marBottom w:val="0"/>
              <w:divBdr>
                <w:top w:val="single" w:sz="2" w:space="0" w:color="1C7A3F"/>
                <w:left w:val="single" w:sz="2" w:space="0" w:color="1C7A3F"/>
                <w:bottom w:val="single" w:sz="2" w:space="0" w:color="1C7A3F"/>
                <w:right w:val="single" w:sz="2" w:space="0" w:color="1C7A3F"/>
              </w:divBdr>
              <w:divsChild>
                <w:div w:id="1743866315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8" w:color="000000"/>
                    <w:bottom w:val="single" w:sz="2" w:space="0" w:color="000000"/>
                    <w:right w:val="single" w:sz="2" w:space="8" w:color="000000"/>
                  </w:divBdr>
                </w:div>
              </w:divsChild>
            </w:div>
          </w:divsChild>
        </w:div>
      </w:divsChild>
    </w:div>
    <w:div w:id="991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004">
      <w:bodyDiv w:val="1"/>
      <w:marLeft w:val="210"/>
      <w:marRight w:val="210"/>
      <w:marTop w:val="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871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670838121">
              <w:marLeft w:val="0"/>
              <w:marRight w:val="0"/>
              <w:marTop w:val="0"/>
              <w:marBottom w:val="0"/>
              <w:divBdr>
                <w:top w:val="single" w:sz="2" w:space="0" w:color="1C7A3F"/>
                <w:left w:val="single" w:sz="2" w:space="0" w:color="1C7A3F"/>
                <w:bottom w:val="single" w:sz="2" w:space="0" w:color="1C7A3F"/>
                <w:right w:val="single" w:sz="2" w:space="0" w:color="1C7A3F"/>
              </w:divBdr>
              <w:divsChild>
                <w:div w:id="1821145181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8" w:color="000000"/>
                    <w:bottom w:val="single" w:sz="2" w:space="0" w:color="000000"/>
                    <w:right w:val="single" w:sz="2" w:space="8" w:color="000000"/>
                  </w:divBdr>
                </w:div>
              </w:divsChild>
            </w:div>
          </w:divsChild>
        </w:div>
      </w:divsChild>
    </w:div>
    <w:div w:id="1215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891">
              <w:marLeft w:val="0"/>
              <w:marRight w:val="0"/>
              <w:marTop w:val="300"/>
              <w:marBottom w:val="300"/>
              <w:divBdr>
                <w:top w:val="single" w:sz="2" w:space="0" w:color="D6D6D6"/>
                <w:left w:val="single" w:sz="2" w:space="15" w:color="D6D6D6"/>
                <w:bottom w:val="single" w:sz="2" w:space="15" w:color="D6D6D6"/>
                <w:right w:val="single" w:sz="2" w:space="15" w:color="D6D6D6"/>
              </w:divBdr>
              <w:divsChild>
                <w:div w:id="139544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8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fisher@cfbf.com" TargetMode="External"/><Relationship Id="rId1" Type="http://schemas.openxmlformats.org/officeDocument/2006/relationships/hyperlink" Target="mailto:ehuston@cfbf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rolph@cfb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B461-0F5B-47C4-A529-CBAECE1D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10734</TotalTime>
  <Pages>1</Pages>
  <Words>405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Bureau positions on key issues in the 111th Congress</vt:lpstr>
    </vt:vector>
  </TitlesOfParts>
  <Company>CFBF</Company>
  <LinksUpToDate>false</LinksUpToDate>
  <CharactersWithSpaces>2649</CharactersWithSpaces>
  <SharedDoc>false</SharedDoc>
  <HLinks>
    <vt:vector size="36" baseType="variant">
      <vt:variant>
        <vt:i4>2162806</vt:i4>
      </vt:variant>
      <vt:variant>
        <vt:i4>15</vt:i4>
      </vt:variant>
      <vt:variant>
        <vt:i4>0</vt:i4>
      </vt:variant>
      <vt:variant>
        <vt:i4>5</vt:i4>
      </vt:variant>
      <vt:variant>
        <vt:lpwstr>http://www.plantpath.wisc.edu/pddc/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http://plantclinic.missouri.edu/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http://www.extension.umn.edu/distribution/cropsystems/DC3170.html</vt:lpwstr>
      </vt:variant>
      <vt:variant>
        <vt:lpwstr/>
      </vt:variant>
      <vt:variant>
        <vt:i4>7274592</vt:i4>
      </vt:variant>
      <vt:variant>
        <vt:i4>6</vt:i4>
      </vt:variant>
      <vt:variant>
        <vt:i4>0</vt:i4>
      </vt:variant>
      <vt:variant>
        <vt:i4>5</vt:i4>
      </vt:variant>
      <vt:variant>
        <vt:lpwstr>http://web.extension.illinois.edu/plantclinic/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http://www.ppdl.purdue.edu/ppdl/</vt:lpwstr>
      </vt:variant>
      <vt:variant>
        <vt:lpwstr/>
      </vt:variant>
      <vt:variant>
        <vt:i4>458768</vt:i4>
      </vt:variant>
      <vt:variant>
        <vt:i4>0</vt:i4>
      </vt:variant>
      <vt:variant>
        <vt:i4>0</vt:i4>
      </vt:variant>
      <vt:variant>
        <vt:i4>5</vt:i4>
      </vt:variant>
      <vt:variant>
        <vt:lpwstr>http://ppdc.osu.edu/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Bureau positions on key issues in the 111th Congress</dc:title>
  <dc:creator>Jack King</dc:creator>
  <cp:lastModifiedBy>Josh Rolph</cp:lastModifiedBy>
  <cp:revision>7</cp:revision>
  <cp:lastPrinted>2016-08-09T22:13:00Z</cp:lastPrinted>
  <dcterms:created xsi:type="dcterms:W3CDTF">2016-05-03T22:03:00Z</dcterms:created>
  <dcterms:modified xsi:type="dcterms:W3CDTF">2016-08-11T16:38:00Z</dcterms:modified>
</cp:coreProperties>
</file>